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250E1" w14:textId="77777777" w:rsidR="00DA136F" w:rsidRDefault="00B64800" w:rsidP="00B64800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  <w:r w:rsidRPr="00B64800">
        <w:rPr>
          <w:b/>
          <w:sz w:val="28"/>
          <w:szCs w:val="28"/>
          <w:lang w:val="ro-RO"/>
        </w:rPr>
        <w:t xml:space="preserve">Raportul Comisiei pentru </w:t>
      </w:r>
      <w:r>
        <w:rPr>
          <w:b/>
          <w:sz w:val="28"/>
          <w:szCs w:val="28"/>
          <w:lang w:val="ro-RO"/>
        </w:rPr>
        <w:t>c</w:t>
      </w:r>
      <w:r w:rsidRPr="00B64800">
        <w:rPr>
          <w:b/>
          <w:sz w:val="28"/>
          <w:szCs w:val="28"/>
          <w:lang w:val="ro-RO"/>
        </w:rPr>
        <w:t>ontestați</w:t>
      </w:r>
      <w:r>
        <w:rPr>
          <w:b/>
          <w:sz w:val="28"/>
          <w:szCs w:val="28"/>
          <w:lang w:val="ro-RO"/>
        </w:rPr>
        <w:t>a de</w:t>
      </w:r>
      <w:r w:rsidRPr="00B64800">
        <w:rPr>
          <w:b/>
          <w:sz w:val="28"/>
          <w:szCs w:val="28"/>
          <w:lang w:val="ro-RO"/>
        </w:rPr>
        <w:t xml:space="preserve">pusă </w:t>
      </w:r>
      <w:r>
        <w:rPr>
          <w:b/>
          <w:sz w:val="28"/>
          <w:szCs w:val="28"/>
          <w:lang w:val="ro-RO"/>
        </w:rPr>
        <w:t xml:space="preserve">de către Nichit Radu </w:t>
      </w:r>
      <w:r w:rsidRPr="00B64800">
        <w:rPr>
          <w:b/>
          <w:sz w:val="28"/>
          <w:szCs w:val="28"/>
          <w:lang w:val="ro-RO"/>
        </w:rPr>
        <w:t xml:space="preserve">la UEFISCDI cu </w:t>
      </w:r>
      <w:r w:rsidRPr="00B64800">
        <w:rPr>
          <w:rFonts w:cs="Times New Roman"/>
          <w:b/>
          <w:sz w:val="28"/>
          <w:szCs w:val="28"/>
        </w:rPr>
        <w:t>nr. 817/01.04.2019 și înregistrată la MEN cu nr. 15507/01.04.2019</w:t>
      </w:r>
      <w:r w:rsidRPr="00B64800">
        <w:rPr>
          <w:b/>
          <w:sz w:val="28"/>
          <w:szCs w:val="28"/>
          <w:lang w:val="ro-RO"/>
        </w:rPr>
        <w:t xml:space="preserve"> față de Decizia CNATDCU nr. 16178 din 15.03.2019</w:t>
      </w:r>
    </w:p>
    <w:p w14:paraId="34358D7F" w14:textId="77777777" w:rsidR="00B64800" w:rsidRDefault="00B64800" w:rsidP="00B64800">
      <w:pPr>
        <w:jc w:val="center"/>
        <w:rPr>
          <w:b/>
          <w:sz w:val="28"/>
          <w:szCs w:val="28"/>
          <w:lang w:val="ro-RO"/>
        </w:rPr>
      </w:pPr>
    </w:p>
    <w:p w14:paraId="05821F1A" w14:textId="77777777" w:rsidR="00C36CE7" w:rsidRDefault="00B64800" w:rsidP="00B64800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Comisia de lucru nominalizată de CNATDCU pentru analiza în primă instanță a acuzațiilor de plagiat aduse domnului Radu Nechit a concluzionat că sesizarea respectivă este admisibilă și că ar trebui retras titlul de doctor acordat domnului Radu Nechit. Rezoluția a fost votată în unanimitate de către Consiliul General CNATDCU. </w:t>
      </w:r>
    </w:p>
    <w:p w14:paraId="6BEFD360" w14:textId="77777777" w:rsidR="00C36CE7" w:rsidRDefault="00C36CE7" w:rsidP="00B64800">
      <w:pPr>
        <w:jc w:val="both"/>
        <w:rPr>
          <w:rFonts w:ascii="Times New Roman" w:hAnsi="Times New Roman" w:cs="Times New Roman"/>
          <w:lang w:val="ro-RO"/>
        </w:rPr>
      </w:pPr>
    </w:p>
    <w:p w14:paraId="6A8D0D26" w14:textId="77777777" w:rsidR="00B64800" w:rsidRDefault="00B64800" w:rsidP="00B64800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Față de această decizie, Nechit Radu a depus contestație, fiind numită și votată o comisie de contestații alcătuită din semnatarii acestui raport. În urma analizei </w:t>
      </w:r>
      <w:r w:rsidR="00C36CE7">
        <w:rPr>
          <w:rFonts w:ascii="Times New Roman" w:hAnsi="Times New Roman" w:cs="Times New Roman"/>
          <w:lang w:val="ro-RO"/>
        </w:rPr>
        <w:t>documentelor puse la dispoziție</w:t>
      </w:r>
      <w:r>
        <w:rPr>
          <w:rFonts w:ascii="Times New Roman" w:hAnsi="Times New Roman" w:cs="Times New Roman"/>
          <w:lang w:val="ro-RO"/>
        </w:rPr>
        <w:t xml:space="preserve"> </w:t>
      </w:r>
      <w:r w:rsidR="00B44678">
        <w:rPr>
          <w:rFonts w:ascii="Times New Roman" w:hAnsi="Times New Roman" w:cs="Times New Roman"/>
          <w:lang w:val="ro-RO"/>
        </w:rPr>
        <w:t xml:space="preserve">au rezultat </w:t>
      </w:r>
      <w:r w:rsidR="00C36CE7">
        <w:rPr>
          <w:rFonts w:ascii="Times New Roman" w:hAnsi="Times New Roman" w:cs="Times New Roman"/>
          <w:lang w:val="ro-RO"/>
        </w:rPr>
        <w:t xml:space="preserve">argumente și dovezi </w:t>
      </w:r>
      <w:r w:rsidR="00B44678">
        <w:rPr>
          <w:rFonts w:ascii="Times New Roman" w:hAnsi="Times New Roman" w:cs="Times New Roman"/>
          <w:lang w:val="ro-RO"/>
        </w:rPr>
        <w:t>noi care converg în direcția respingerii rezoluției inițiale a comisiei, respectiv în direcția acceptării contestației d</w:t>
      </w:r>
      <w:r w:rsidR="00C36CE7">
        <w:rPr>
          <w:rFonts w:ascii="Times New Roman" w:hAnsi="Times New Roman" w:cs="Times New Roman"/>
          <w:lang w:val="ro-RO"/>
        </w:rPr>
        <w:t xml:space="preserve">epuse de către domnul Nechit și a </w:t>
      </w:r>
      <w:r w:rsidR="00B44678">
        <w:rPr>
          <w:rFonts w:ascii="Times New Roman" w:hAnsi="Times New Roman" w:cs="Times New Roman"/>
          <w:lang w:val="ro-RO"/>
        </w:rPr>
        <w:t>păstrării titlului de doctor</w:t>
      </w:r>
      <w:r w:rsidR="00C36CE7">
        <w:rPr>
          <w:rFonts w:ascii="Times New Roman" w:hAnsi="Times New Roman" w:cs="Times New Roman"/>
          <w:lang w:val="ro-RO"/>
        </w:rPr>
        <w:t xml:space="preserve"> în filologie</w:t>
      </w:r>
      <w:r w:rsidR="00B44678">
        <w:rPr>
          <w:rFonts w:ascii="Times New Roman" w:hAnsi="Times New Roman" w:cs="Times New Roman"/>
          <w:lang w:val="ro-RO"/>
        </w:rPr>
        <w:t>.</w:t>
      </w:r>
    </w:p>
    <w:p w14:paraId="403E4DA3" w14:textId="77777777" w:rsidR="00B44678" w:rsidRDefault="00B44678" w:rsidP="00B64800">
      <w:pPr>
        <w:jc w:val="both"/>
        <w:rPr>
          <w:rFonts w:ascii="Times New Roman" w:hAnsi="Times New Roman" w:cs="Times New Roman"/>
          <w:lang w:val="ro-RO"/>
        </w:rPr>
      </w:pPr>
    </w:p>
    <w:p w14:paraId="31353018" w14:textId="77777777" w:rsidR="00B44678" w:rsidRDefault="00B44678" w:rsidP="00B64800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În sprijinul acestei modificări, comisia de contestații a reținut următoarele elemente:</w:t>
      </w:r>
    </w:p>
    <w:p w14:paraId="6082E64D" w14:textId="77777777" w:rsidR="00B44678" w:rsidRDefault="00C33E22" w:rsidP="00B44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unele dintre paragrafele care fac parte din calupul de texte asupra căruia planează suspiciunea de plagiat au fost publicate efectiv după data susținerii tezei de doctorat;</w:t>
      </w:r>
    </w:p>
    <w:p w14:paraId="18CA1328" w14:textId="77777777" w:rsidR="00C33E22" w:rsidRDefault="004477CE" w:rsidP="00B44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„plagierea anexelor” nu reprezintă o reluare de tip copy-paste din materialul incriminat, ci, așa cum rezultă și din analiza comisiei de etică a Universității Lucian Blaga din Sibiu, cât și din cele relatate de </w:t>
      </w:r>
      <w:r w:rsidR="00DA2BD1">
        <w:rPr>
          <w:rFonts w:ascii="Times New Roman" w:hAnsi="Times New Roman" w:cs="Times New Roman"/>
          <w:lang w:val="ro-RO"/>
        </w:rPr>
        <w:t xml:space="preserve">petent, există informații adăugate, atât ca structură a informației (coloane suplimentare), cât </w:t>
      </w:r>
      <w:r w:rsidR="003272FE">
        <w:rPr>
          <w:rFonts w:ascii="Times New Roman" w:hAnsi="Times New Roman" w:cs="Times New Roman"/>
          <w:lang w:val="ro-RO"/>
        </w:rPr>
        <w:t>și în privința numărului de indexări / intrări (cu 41% mai multe piese indexate de către doctorand</w:t>
      </w:r>
      <w:r w:rsidR="00C36CE7">
        <w:rPr>
          <w:rFonts w:ascii="Times New Roman" w:hAnsi="Times New Roman" w:cs="Times New Roman"/>
          <w:lang w:val="ro-RO"/>
        </w:rPr>
        <w:t xml:space="preserve"> decât cele prezente în sursa incriminată</w:t>
      </w:r>
      <w:r w:rsidR="003272FE">
        <w:rPr>
          <w:rFonts w:ascii="Times New Roman" w:hAnsi="Times New Roman" w:cs="Times New Roman"/>
          <w:lang w:val="ro-RO"/>
        </w:rPr>
        <w:t>);</w:t>
      </w:r>
    </w:p>
    <w:p w14:paraId="1B4DB0B0" w14:textId="77777777" w:rsidR="003272FE" w:rsidRDefault="003272FE" w:rsidP="00B446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dacă anexele tezei sunt excluse di</w:t>
      </w:r>
      <w:r w:rsidR="006D57FC">
        <w:rPr>
          <w:rFonts w:ascii="Times New Roman" w:hAnsi="Times New Roman" w:cs="Times New Roman"/>
          <w:lang w:val="ro-RO"/>
        </w:rPr>
        <w:t xml:space="preserve">n analiză, rămâne un procent de similitudini, nejustificabil, cuprins între 0,91% și 2,2% din totalul tezei; în aceste condiții, ținând cont de păstrarea principiului consecvenței decizionale (teze cu procente de până la 4% de similitudine nu au fost sancționate cu retragerea titlului de doctor), respectiv de principiul proporționalității dintre faptă și pedeapsă, considerăm că decizia de retragere a titlului de doctor ar fi disproporționată în acest caz, deși este regretabilă existența chiar și a unui singur procent de similitudine care nu poate fi justificată de către doctorand. </w:t>
      </w:r>
    </w:p>
    <w:p w14:paraId="0E800A89" w14:textId="77777777" w:rsidR="006D57FC" w:rsidRDefault="006D57FC" w:rsidP="00B64800">
      <w:pPr>
        <w:jc w:val="both"/>
        <w:rPr>
          <w:rFonts w:ascii="Times New Roman" w:hAnsi="Times New Roman" w:cs="Times New Roman"/>
          <w:lang w:val="ro-RO"/>
        </w:rPr>
      </w:pPr>
    </w:p>
    <w:p w14:paraId="6120DEE4" w14:textId="77777777" w:rsidR="00C36CE7" w:rsidRDefault="00C36CE7" w:rsidP="00B64800">
      <w:pPr>
        <w:jc w:val="both"/>
        <w:rPr>
          <w:rFonts w:ascii="Times New Roman" w:hAnsi="Times New Roman" w:cs="Times New Roman"/>
          <w:lang w:val="ro-RO"/>
        </w:rPr>
      </w:pPr>
    </w:p>
    <w:p w14:paraId="4513C8B7" w14:textId="77777777" w:rsidR="00B64800" w:rsidRDefault="00B64800" w:rsidP="00C36CE7">
      <w:pPr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C36CE7">
        <w:rPr>
          <w:rFonts w:ascii="Times New Roman" w:hAnsi="Times New Roman" w:cs="Times New Roman"/>
          <w:lang w:val="ro-RO"/>
        </w:rPr>
        <w:t>Prof.univ.dr. Alexander Baumgarten</w:t>
      </w:r>
    </w:p>
    <w:p w14:paraId="2307DFEF" w14:textId="77777777" w:rsidR="00C36CE7" w:rsidRDefault="00C36CE7" w:rsidP="00C36CE7">
      <w:pPr>
        <w:jc w:val="right"/>
        <w:rPr>
          <w:rFonts w:ascii="Times New Roman" w:hAnsi="Times New Roman" w:cs="Times New Roman"/>
          <w:lang w:val="ro-RO"/>
        </w:rPr>
      </w:pPr>
    </w:p>
    <w:p w14:paraId="0026AA4C" w14:textId="77777777" w:rsidR="00C36CE7" w:rsidRDefault="00C36CE7" w:rsidP="00C36CE7">
      <w:pPr>
        <w:jc w:val="right"/>
        <w:rPr>
          <w:rFonts w:ascii="Times New Roman" w:hAnsi="Times New Roman" w:cs="Times New Roman"/>
          <w:lang w:val="ro-RO"/>
        </w:rPr>
      </w:pPr>
    </w:p>
    <w:p w14:paraId="665FCA3F" w14:textId="77777777" w:rsidR="00C36CE7" w:rsidRDefault="00C36CE7" w:rsidP="00C36CE7">
      <w:pPr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Prof.univ.dr. Robert Reisz</w:t>
      </w:r>
    </w:p>
    <w:p w14:paraId="03DECC47" w14:textId="77777777" w:rsidR="00C36CE7" w:rsidRDefault="00C36CE7" w:rsidP="00C36CE7">
      <w:pPr>
        <w:jc w:val="right"/>
        <w:rPr>
          <w:rFonts w:ascii="Times New Roman" w:hAnsi="Times New Roman" w:cs="Times New Roman"/>
          <w:lang w:val="ro-RO"/>
        </w:rPr>
      </w:pPr>
    </w:p>
    <w:p w14:paraId="154F652F" w14:textId="77777777" w:rsidR="00C36CE7" w:rsidRDefault="00C36CE7" w:rsidP="00C36CE7">
      <w:pPr>
        <w:jc w:val="right"/>
        <w:rPr>
          <w:rFonts w:ascii="Times New Roman" w:hAnsi="Times New Roman" w:cs="Times New Roman"/>
          <w:lang w:val="ro-RO"/>
        </w:rPr>
      </w:pPr>
    </w:p>
    <w:p w14:paraId="21E9880E" w14:textId="77777777" w:rsidR="00C36CE7" w:rsidRPr="00B64800" w:rsidRDefault="00C36CE7" w:rsidP="00C36CE7">
      <w:pPr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Prof.univ.dr. Florin Alin Sava</w:t>
      </w:r>
    </w:p>
    <w:sectPr w:rsidR="00C36CE7" w:rsidRPr="00B64800" w:rsidSect="000A52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012"/>
    <w:multiLevelType w:val="hybridMultilevel"/>
    <w:tmpl w:val="5B286CC4"/>
    <w:lvl w:ilvl="0" w:tplc="6EFC4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00"/>
    <w:rsid w:val="000A5213"/>
    <w:rsid w:val="003272FE"/>
    <w:rsid w:val="004477CE"/>
    <w:rsid w:val="006D57FC"/>
    <w:rsid w:val="009011FD"/>
    <w:rsid w:val="00B44678"/>
    <w:rsid w:val="00B64800"/>
    <w:rsid w:val="00C33E22"/>
    <w:rsid w:val="00C36CE7"/>
    <w:rsid w:val="00DA2BD1"/>
    <w:rsid w:val="00F55709"/>
    <w:rsid w:val="00F56377"/>
    <w:rsid w:val="00F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AB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Sava</dc:creator>
  <cp:keywords/>
  <dc:description/>
  <cp:lastModifiedBy>Serbu Gabriela</cp:lastModifiedBy>
  <cp:revision>2</cp:revision>
  <dcterms:created xsi:type="dcterms:W3CDTF">2019-12-04T14:05:00Z</dcterms:created>
  <dcterms:modified xsi:type="dcterms:W3CDTF">2019-12-04T14:05:00Z</dcterms:modified>
</cp:coreProperties>
</file>