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544" w:rsidRDefault="008F2544">
      <w:pPr>
        <w:spacing w:after="213"/>
        <w:ind w:left="14" w:hanging="10"/>
        <w:jc w:val="center"/>
      </w:pPr>
      <w:r>
        <w:rPr>
          <w:rFonts w:ascii="Calibri" w:eastAsia="Calibri" w:hAnsi="Calibri" w:cs="Calibri"/>
          <w:b/>
        </w:rPr>
        <w:t xml:space="preserve">RAPORT COMUN </w:t>
      </w:r>
    </w:p>
    <w:p w:rsidR="008F2544" w:rsidRDefault="008F2544">
      <w:pPr>
        <w:spacing w:after="213"/>
        <w:ind w:left="14" w:right="23" w:hanging="10"/>
        <w:jc w:val="center"/>
      </w:pPr>
      <w:r>
        <w:rPr>
          <w:rFonts w:ascii="Calibri" w:eastAsia="Calibri" w:hAnsi="Calibri" w:cs="Calibri"/>
          <w:b/>
        </w:rPr>
        <w:t xml:space="preserve">privind sesizarea de plagiat in teza de doctorat cu titlul  </w:t>
      </w:r>
    </w:p>
    <w:p w:rsidR="008F2544" w:rsidRDefault="008F2544">
      <w:pPr>
        <w:spacing w:after="13" w:line="263" w:lineRule="auto"/>
        <w:ind w:left="10" w:right="21" w:hanging="10"/>
        <w:jc w:val="center"/>
      </w:pPr>
      <w:r>
        <w:rPr>
          <w:rFonts w:ascii="Calibri" w:eastAsia="Calibri" w:hAnsi="Calibri" w:cs="Calibri"/>
          <w:b/>
        </w:rPr>
        <w:t xml:space="preserve">“CADRUL JURIDIC PRIVIND CONTROLUL AUTORITĂŢILOR CU RESPONSABILITĂŢI ÎN DOMENIUL </w:t>
      </w:r>
    </w:p>
    <w:p w:rsidR="008F2544" w:rsidRDefault="008F2544">
      <w:pPr>
        <w:spacing w:after="212" w:line="263" w:lineRule="auto"/>
        <w:ind w:left="10" w:hanging="10"/>
        <w:jc w:val="center"/>
      </w:pPr>
      <w:r>
        <w:rPr>
          <w:rFonts w:ascii="Calibri" w:eastAsia="Calibri" w:hAnsi="Calibri" w:cs="Calibri"/>
          <w:b/>
        </w:rPr>
        <w:t xml:space="preserve">SECURITĂŢII ŞI APĂRĂRII PENTRU RESPECTAREA DREPTURILOR OMULUI ÎN SITUAŢIA DE CONFLICT ARMAT ŞI OPERAŢII DE MENŢINERE A PĂCII” </w:t>
      </w:r>
    </w:p>
    <w:p w:rsidR="008F2544" w:rsidRDefault="008F2544">
      <w:pPr>
        <w:spacing w:after="217"/>
      </w:pPr>
      <w:r>
        <w:rPr>
          <w:rFonts w:ascii="Calibri" w:eastAsia="Calibri" w:hAnsi="Calibri" w:cs="Calibri"/>
        </w:rPr>
        <w:t xml:space="preserve"> </w:t>
      </w:r>
    </w:p>
    <w:p w:rsidR="008F2544" w:rsidRDefault="008F2544">
      <w:pPr>
        <w:spacing w:after="246" w:line="263" w:lineRule="auto"/>
        <w:ind w:left="-5" w:hanging="10"/>
      </w:pPr>
      <w:r>
        <w:rPr>
          <w:rFonts w:ascii="Calibri" w:eastAsia="Calibri" w:hAnsi="Calibri" w:cs="Calibri"/>
        </w:rPr>
        <w:t xml:space="preserve">Prin decizia CNATDCU nr. 126/25.11.2020, din comisia de examinare a sesizării înregistrate la UEFISCDI cu nr. 3048/07.10.2020 fac parte următorii membri: </w:t>
      </w:r>
    </w:p>
    <w:p w:rsidR="008F2544" w:rsidRDefault="008F2544">
      <w:pPr>
        <w:numPr>
          <w:ilvl w:val="0"/>
          <w:numId w:val="1"/>
        </w:numPr>
        <w:spacing w:after="39" w:line="263" w:lineRule="auto"/>
        <w:ind w:hanging="360"/>
        <w:jc w:val="both"/>
      </w:pPr>
      <w:r>
        <w:rPr>
          <w:rFonts w:ascii="Calibri" w:eastAsia="Calibri" w:hAnsi="Calibri" w:cs="Calibri"/>
        </w:rPr>
        <w:t xml:space="preserve">Prof. univ. dr. Dragoș PETRESCU, Universitatea din București </w:t>
      </w:r>
    </w:p>
    <w:p w:rsidR="008F2544" w:rsidRDefault="008F2544">
      <w:pPr>
        <w:numPr>
          <w:ilvl w:val="0"/>
          <w:numId w:val="1"/>
        </w:numPr>
        <w:spacing w:after="46" w:line="265" w:lineRule="auto"/>
        <w:ind w:hanging="360"/>
        <w:jc w:val="both"/>
      </w:pPr>
      <w:r>
        <w:rPr>
          <w:rFonts w:ascii="Calibri" w:eastAsia="Calibri" w:hAnsi="Calibri" w:cs="Calibri"/>
        </w:rPr>
        <w:t xml:space="preserve">Prof. univ. dr. Mircea BOSCOIANU, Universitatea Transilvania din Brașov </w:t>
      </w:r>
    </w:p>
    <w:p w:rsidR="008F2544" w:rsidRDefault="008F2544">
      <w:pPr>
        <w:numPr>
          <w:ilvl w:val="0"/>
          <w:numId w:val="1"/>
        </w:numPr>
        <w:spacing w:after="212" w:line="265" w:lineRule="auto"/>
        <w:ind w:hanging="360"/>
        <w:jc w:val="both"/>
      </w:pPr>
      <w:r>
        <w:rPr>
          <w:rFonts w:ascii="Calibri" w:eastAsia="Calibri" w:hAnsi="Calibri" w:cs="Calibri"/>
        </w:rPr>
        <w:t xml:space="preserve">Prof. univ. dr. Liviu ANDREESCU, Universitatea din București </w:t>
      </w:r>
    </w:p>
    <w:p w:rsidR="008F2544" w:rsidRDefault="008F2544">
      <w:pPr>
        <w:spacing w:after="15" w:line="265" w:lineRule="auto"/>
        <w:ind w:left="-5" w:hanging="10"/>
        <w:jc w:val="both"/>
      </w:pPr>
      <w:r>
        <w:rPr>
          <w:rFonts w:ascii="Calibri" w:eastAsia="Calibri" w:hAnsi="Calibri" w:cs="Calibri"/>
        </w:rPr>
        <w:t xml:space="preserve">Sesizarea amintită identifică multiple cazuri de plagiat în teza de doctorat a dlui. Constantin-Florin </w:t>
      </w:r>
    </w:p>
    <w:p w:rsidR="008F2544" w:rsidRDefault="008F2544">
      <w:pPr>
        <w:tabs>
          <w:tab w:val="center" w:pos="1999"/>
          <w:tab w:val="center" w:pos="3073"/>
          <w:tab w:val="center" w:pos="4093"/>
          <w:tab w:val="center" w:pos="5074"/>
          <w:tab w:val="center" w:pos="6255"/>
          <w:tab w:val="center" w:pos="7792"/>
          <w:tab w:val="right" w:pos="9037"/>
        </w:tabs>
        <w:spacing w:after="15" w:line="265" w:lineRule="auto"/>
        <w:ind w:left="-15"/>
      </w:pPr>
      <w:proofErr w:type="spellStart"/>
      <w:r>
        <w:rPr>
          <w:rFonts w:ascii="Calibri" w:eastAsia="Calibri" w:hAnsi="Calibri" w:cs="Calibri"/>
        </w:rPr>
        <w:t>Mitulețu-Buică</w:t>
      </w:r>
      <w:proofErr w:type="spellEnd"/>
      <w:r>
        <w:rPr>
          <w:rFonts w:ascii="Calibri" w:eastAsia="Calibri" w:hAnsi="Calibri" w:cs="Calibri"/>
        </w:rPr>
        <w:t xml:space="preserve"> </w:t>
      </w:r>
      <w:r>
        <w:rPr>
          <w:rFonts w:ascii="Calibri" w:eastAsia="Calibri" w:hAnsi="Calibri" w:cs="Calibri"/>
        </w:rPr>
        <w:tab/>
        <w:t xml:space="preserve">intitulată </w:t>
      </w:r>
      <w:r>
        <w:rPr>
          <w:rFonts w:ascii="Calibri" w:eastAsia="Calibri" w:hAnsi="Calibri" w:cs="Calibri"/>
        </w:rPr>
        <w:tab/>
        <w:t xml:space="preserve">„CADRUL </w:t>
      </w:r>
      <w:r>
        <w:rPr>
          <w:rFonts w:ascii="Calibri" w:eastAsia="Calibri" w:hAnsi="Calibri" w:cs="Calibri"/>
        </w:rPr>
        <w:tab/>
        <w:t xml:space="preserve">JURIDIC </w:t>
      </w:r>
      <w:r>
        <w:rPr>
          <w:rFonts w:ascii="Calibri" w:eastAsia="Calibri" w:hAnsi="Calibri" w:cs="Calibri"/>
        </w:rPr>
        <w:tab/>
        <w:t xml:space="preserve">PRIVIND </w:t>
      </w:r>
      <w:r>
        <w:rPr>
          <w:rFonts w:ascii="Calibri" w:eastAsia="Calibri" w:hAnsi="Calibri" w:cs="Calibri"/>
        </w:rPr>
        <w:tab/>
        <w:t xml:space="preserve">CONTROLUL </w:t>
      </w:r>
      <w:r>
        <w:rPr>
          <w:rFonts w:ascii="Calibri" w:eastAsia="Calibri" w:hAnsi="Calibri" w:cs="Calibri"/>
        </w:rPr>
        <w:tab/>
        <w:t xml:space="preserve">AUTORITĂŢILOR </w:t>
      </w:r>
      <w:r>
        <w:rPr>
          <w:rFonts w:ascii="Calibri" w:eastAsia="Calibri" w:hAnsi="Calibri" w:cs="Calibri"/>
        </w:rPr>
        <w:tab/>
        <w:t xml:space="preserve">CU </w:t>
      </w:r>
    </w:p>
    <w:p w:rsidR="008F2544" w:rsidRDefault="008F2544">
      <w:pPr>
        <w:spacing w:after="210" w:line="265" w:lineRule="auto"/>
        <w:ind w:left="-5" w:hanging="10"/>
        <w:jc w:val="both"/>
      </w:pPr>
      <w:r>
        <w:rPr>
          <w:rFonts w:ascii="Calibri" w:eastAsia="Calibri" w:hAnsi="Calibri" w:cs="Calibri"/>
        </w:rPr>
        <w:t xml:space="preserve">RESPONSABILITĂŢI ÎN DOMENIUL SECURITĂŢII ŞI APĂRĂRII PENTRU RESPECTAREA DREPTURILOR OMULUI ÎN SITUAŢIA DE CONFLICT ARMAT ŞI OPERAŢII DE MENŢINERE A PĂCII”. Teza a fost susținută la Universitatea Națională de Apărare „Carol I” în 2016. </w:t>
      </w:r>
    </w:p>
    <w:p w:rsidR="008F2544" w:rsidRDefault="008F2544">
      <w:pPr>
        <w:spacing w:after="202" w:line="265" w:lineRule="auto"/>
        <w:ind w:left="-5" w:hanging="10"/>
        <w:jc w:val="both"/>
      </w:pPr>
      <w:r>
        <w:rPr>
          <w:rFonts w:ascii="Calibri" w:eastAsia="Calibri" w:hAnsi="Calibri" w:cs="Calibri"/>
        </w:rPr>
        <w:t xml:space="preserve">Fiecare dintre cei trei membri ai comisiei a întocmit, după examinarea independentă a sesizării și a tezei menționate, un raport individual de analiză a cazului. Toate rapoartele au propus admiterea sesizării și, ca atare, retragerea titlului de doctor. </w:t>
      </w:r>
    </w:p>
    <w:p w:rsidR="008F2544" w:rsidRDefault="008F2544">
      <w:pPr>
        <w:spacing w:after="200" w:line="274" w:lineRule="auto"/>
      </w:pPr>
      <w:r>
        <w:rPr>
          <w:rFonts w:ascii="Calibri" w:eastAsia="Calibri" w:hAnsi="Calibri" w:cs="Calibri"/>
        </w:rPr>
        <w:t xml:space="preserve">În consecință, </w:t>
      </w:r>
      <w:r>
        <w:rPr>
          <w:rFonts w:ascii="Calibri" w:eastAsia="Calibri" w:hAnsi="Calibri" w:cs="Calibri"/>
          <w:b/>
        </w:rPr>
        <w:t xml:space="preserve">recomandăm în mod unanim admiterea sesizării și retragerea titlului de doctor acordat dlui. Constantin-Florin </w:t>
      </w:r>
      <w:proofErr w:type="spellStart"/>
      <w:r>
        <w:rPr>
          <w:rFonts w:ascii="Calibri" w:eastAsia="Calibri" w:hAnsi="Calibri" w:cs="Calibri"/>
          <w:b/>
        </w:rPr>
        <w:t>Mitulețu-Buică</w:t>
      </w:r>
      <w:proofErr w:type="spellEnd"/>
      <w:r>
        <w:rPr>
          <w:rFonts w:ascii="Calibri" w:eastAsia="Calibri" w:hAnsi="Calibri" w:cs="Calibri"/>
          <w:b/>
        </w:rPr>
        <w:t xml:space="preserve">. </w:t>
      </w:r>
    </w:p>
    <w:p w:rsidR="008F2544" w:rsidRDefault="008F2544">
      <w:pPr>
        <w:spacing w:after="224"/>
      </w:pPr>
      <w:r>
        <w:rPr>
          <w:rFonts w:ascii="Calibri" w:eastAsia="Calibri" w:hAnsi="Calibri" w:cs="Calibri"/>
        </w:rPr>
        <w:t xml:space="preserve"> </w:t>
      </w:r>
    </w:p>
    <w:p w:rsidR="008F2544" w:rsidRDefault="008F2544">
      <w:pPr>
        <w:tabs>
          <w:tab w:val="center" w:pos="3602"/>
          <w:tab w:val="center" w:pos="4323"/>
          <w:tab w:val="center" w:pos="5044"/>
          <w:tab w:val="center" w:pos="5764"/>
          <w:tab w:val="center" w:pos="6484"/>
          <w:tab w:val="center" w:pos="7205"/>
          <w:tab w:val="center" w:pos="8374"/>
        </w:tabs>
        <w:spacing w:after="159" w:line="263" w:lineRule="auto"/>
        <w:ind w:left="-15"/>
      </w:pPr>
      <w:r>
        <w:rPr>
          <w:rFonts w:ascii="Calibri" w:eastAsia="Calibri" w:hAnsi="Calibri" w:cs="Calibri"/>
        </w:rPr>
        <w:t xml:space="preserve">Prof. univ. dr. Dragoș PETRESCU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8.02.2021 </w:t>
      </w:r>
    </w:p>
    <w:p w:rsidR="008F2544" w:rsidRDefault="008F2544">
      <w:pPr>
        <w:spacing w:after="217"/>
      </w:pPr>
      <w:r>
        <w:rPr>
          <w:rFonts w:ascii="Calibri" w:eastAsia="Calibri" w:hAnsi="Calibri" w:cs="Calibri"/>
        </w:rPr>
        <w:t xml:space="preserve">                  </w:t>
      </w:r>
      <w:r>
        <w:rPr>
          <w:noProof/>
        </w:rPr>
        <w:drawing>
          <wp:inline distT="0" distB="0" distL="0" distR="0">
            <wp:extent cx="755599" cy="582295"/>
            <wp:effectExtent l="0" t="0" r="0" b="0"/>
            <wp:docPr id="161" name="Picture 161"/>
            <wp:cNvGraphicFramePr/>
            <a:graphic xmlns:a="http://schemas.openxmlformats.org/drawingml/2006/main">
              <a:graphicData uri="http://schemas.openxmlformats.org/drawingml/2006/picture">
                <pic:pic xmlns:pic="http://schemas.openxmlformats.org/drawingml/2006/picture">
                  <pic:nvPicPr>
                    <pic:cNvPr id="161" name="Picture 161"/>
                    <pic:cNvPicPr/>
                  </pic:nvPicPr>
                  <pic:blipFill>
                    <a:blip r:embed="rId5"/>
                    <a:stretch>
                      <a:fillRect/>
                    </a:stretch>
                  </pic:blipFill>
                  <pic:spPr>
                    <a:xfrm>
                      <a:off x="0" y="0"/>
                      <a:ext cx="755599" cy="582295"/>
                    </a:xfrm>
                    <a:prstGeom prst="rect">
                      <a:avLst/>
                    </a:prstGeom>
                  </pic:spPr>
                </pic:pic>
              </a:graphicData>
            </a:graphic>
          </wp:inline>
        </w:drawing>
      </w:r>
      <w:r>
        <w:rPr>
          <w:rFonts w:ascii="Calibri" w:eastAsia="Calibri" w:hAnsi="Calibri" w:cs="Calibri"/>
          <w:color w:val="C00000"/>
        </w:rPr>
        <w:t>8 februarie 2021</w:t>
      </w:r>
      <w:r>
        <w:rPr>
          <w:rFonts w:ascii="Calibri" w:eastAsia="Calibri" w:hAnsi="Calibri" w:cs="Calibri"/>
        </w:rPr>
        <w:t xml:space="preserve"> </w:t>
      </w:r>
    </w:p>
    <w:p w:rsidR="008F2544" w:rsidRDefault="008F2544">
      <w:pPr>
        <w:spacing w:after="205" w:line="263" w:lineRule="auto"/>
        <w:ind w:left="-5" w:hanging="10"/>
      </w:pPr>
      <w:r>
        <w:rPr>
          <w:rFonts w:ascii="Calibri" w:eastAsia="Calibri" w:hAnsi="Calibri" w:cs="Calibri"/>
        </w:rPr>
        <w:t xml:space="preserve">Prof. univ. dr. Mircea BOSCOIANU </w:t>
      </w:r>
    </w:p>
    <w:p w:rsidR="008F2544" w:rsidRDefault="008F2544">
      <w:pPr>
        <w:spacing w:after="217"/>
      </w:pPr>
      <w:r>
        <w:rPr>
          <w:rFonts w:ascii="Calibri" w:eastAsia="Calibri" w:hAnsi="Calibri" w:cs="Calibri"/>
        </w:rPr>
        <w:t xml:space="preserve"> </w:t>
      </w:r>
    </w:p>
    <w:p w:rsidR="008F2544" w:rsidRDefault="008F2544">
      <w:pPr>
        <w:spacing w:after="209"/>
      </w:pPr>
      <w:r>
        <w:rPr>
          <w:rFonts w:ascii="Calibri" w:eastAsia="Calibri" w:hAnsi="Calibri" w:cs="Calibri"/>
        </w:rPr>
        <w:t xml:space="preserve"> </w:t>
      </w:r>
    </w:p>
    <w:p w:rsidR="008F2544" w:rsidRDefault="008F2544">
      <w:pPr>
        <w:spacing w:after="0" w:line="263" w:lineRule="auto"/>
        <w:ind w:left="-5" w:hanging="10"/>
      </w:pPr>
      <w:r>
        <w:rPr>
          <w:rFonts w:ascii="Calibri" w:eastAsia="Calibri" w:hAnsi="Calibri" w:cs="Calibri"/>
        </w:rPr>
        <w:t xml:space="preserve">Prof. univ. dr. Liviu Andreescu </w:t>
      </w:r>
    </w:p>
    <w:p w:rsidR="008F2544" w:rsidRDefault="008F2544">
      <w:pPr>
        <w:spacing w:after="0"/>
        <w:ind w:left="-1"/>
      </w:pPr>
      <w:r>
        <w:rPr>
          <w:noProof/>
        </w:rPr>
        <w:drawing>
          <wp:inline distT="0" distB="0" distL="0" distR="0">
            <wp:extent cx="782320" cy="570230"/>
            <wp:effectExtent l="0" t="0" r="0" b="0"/>
            <wp:docPr id="163" name="Picture 163"/>
            <wp:cNvGraphicFramePr/>
            <a:graphic xmlns:a="http://schemas.openxmlformats.org/drawingml/2006/main">
              <a:graphicData uri="http://schemas.openxmlformats.org/drawingml/2006/picture">
                <pic:pic xmlns:pic="http://schemas.openxmlformats.org/drawingml/2006/picture">
                  <pic:nvPicPr>
                    <pic:cNvPr id="163" name="Picture 163"/>
                    <pic:cNvPicPr/>
                  </pic:nvPicPr>
                  <pic:blipFill>
                    <a:blip r:embed="rId6"/>
                    <a:stretch>
                      <a:fillRect/>
                    </a:stretch>
                  </pic:blipFill>
                  <pic:spPr>
                    <a:xfrm>
                      <a:off x="0" y="0"/>
                      <a:ext cx="782320" cy="570230"/>
                    </a:xfrm>
                    <a:prstGeom prst="rect">
                      <a:avLst/>
                    </a:prstGeom>
                  </pic:spPr>
                </pic:pic>
              </a:graphicData>
            </a:graphic>
          </wp:inline>
        </w:drawing>
      </w:r>
    </w:p>
    <w:p w:rsidR="008F2544" w:rsidRDefault="008F2544">
      <w:pPr>
        <w:spacing w:after="0"/>
      </w:pPr>
      <w:r>
        <w:rPr>
          <w:rFonts w:ascii="Arial" w:eastAsia="Arial" w:hAnsi="Arial" w:cs="Arial"/>
          <w:b/>
          <w:color w:val="202124"/>
          <w:sz w:val="32"/>
        </w:rPr>
        <w:t xml:space="preserve">Raport individual  </w:t>
      </w:r>
    </w:p>
    <w:p w:rsidR="008F2544" w:rsidRDefault="008F2544">
      <w:pPr>
        <w:spacing w:after="0"/>
      </w:pPr>
      <w:r>
        <w:rPr>
          <w:rFonts w:ascii="Arial" w:eastAsia="Arial" w:hAnsi="Arial" w:cs="Arial"/>
          <w:color w:val="222222"/>
          <w:sz w:val="28"/>
        </w:rPr>
        <w:t xml:space="preserve"> </w:t>
      </w:r>
    </w:p>
    <w:p w:rsidR="008F2544" w:rsidRDefault="008F2544">
      <w:pPr>
        <w:spacing w:after="0"/>
      </w:pPr>
      <w:r>
        <w:rPr>
          <w:rFonts w:ascii="Arial" w:eastAsia="Arial" w:hAnsi="Arial" w:cs="Arial"/>
          <w:color w:val="222222"/>
          <w:sz w:val="28"/>
        </w:rPr>
        <w:lastRenderedPageBreak/>
        <w:t xml:space="preserve"> </w:t>
      </w:r>
    </w:p>
    <w:p w:rsidR="008F2544" w:rsidRDefault="008F2544">
      <w:pPr>
        <w:spacing w:after="0" w:line="250" w:lineRule="auto"/>
        <w:ind w:left="-5" w:hanging="10"/>
        <w:jc w:val="both"/>
      </w:pPr>
      <w:r>
        <w:rPr>
          <w:rFonts w:ascii="Arial" w:eastAsia="Arial" w:hAnsi="Arial" w:cs="Arial"/>
          <w:color w:val="222222"/>
          <w:sz w:val="28"/>
        </w:rPr>
        <w:t xml:space="preserve">Prin Decizia CNATDCU Nr.126 din 25.11.2020 a fost desemnată Comisia de lucru pentru analizarea sesizării de plagiat pe numele domnului </w:t>
      </w:r>
      <w:proofErr w:type="spellStart"/>
      <w:r>
        <w:rPr>
          <w:rFonts w:ascii="Arial" w:eastAsia="Arial" w:hAnsi="Arial" w:cs="Arial"/>
          <w:color w:val="222222"/>
          <w:sz w:val="28"/>
        </w:rPr>
        <w:t>Mitulețu-Buică</w:t>
      </w:r>
      <w:proofErr w:type="spellEnd"/>
      <w:r>
        <w:rPr>
          <w:rFonts w:ascii="Arial" w:eastAsia="Arial" w:hAnsi="Arial" w:cs="Arial"/>
          <w:color w:val="222222"/>
          <w:sz w:val="28"/>
        </w:rPr>
        <w:t xml:space="preserve"> Constantin-Florin, care este formată din: prof. univ. dr.  Liviu Andreescu, prof. univ. dr. Mircea </w:t>
      </w:r>
      <w:proofErr w:type="spellStart"/>
      <w:r>
        <w:rPr>
          <w:rFonts w:ascii="Arial" w:eastAsia="Arial" w:hAnsi="Arial" w:cs="Arial"/>
          <w:color w:val="222222"/>
          <w:sz w:val="28"/>
        </w:rPr>
        <w:t>Boşcoianu</w:t>
      </w:r>
      <w:proofErr w:type="spellEnd"/>
      <w:r>
        <w:rPr>
          <w:rFonts w:ascii="Arial" w:eastAsia="Arial" w:hAnsi="Arial" w:cs="Arial"/>
          <w:color w:val="222222"/>
          <w:sz w:val="28"/>
        </w:rPr>
        <w:t xml:space="preserve"> și prof. univ. dr.  Dragoș Petrescu. </w:t>
      </w:r>
    </w:p>
    <w:p w:rsidR="008F2544" w:rsidRDefault="008F2544">
      <w:pPr>
        <w:spacing w:after="0"/>
      </w:pPr>
      <w:r>
        <w:rPr>
          <w:rFonts w:ascii="Arial" w:eastAsia="Arial" w:hAnsi="Arial" w:cs="Arial"/>
          <w:color w:val="222222"/>
          <w:sz w:val="28"/>
        </w:rPr>
        <w:t xml:space="preserve">  </w:t>
      </w:r>
    </w:p>
    <w:p w:rsidR="008F2544" w:rsidRDefault="008F2544">
      <w:pPr>
        <w:spacing w:after="0" w:line="250" w:lineRule="auto"/>
        <w:ind w:left="-5" w:hanging="10"/>
        <w:jc w:val="both"/>
      </w:pPr>
      <w:r>
        <w:rPr>
          <w:rFonts w:ascii="Arial" w:eastAsia="Arial" w:hAnsi="Arial" w:cs="Arial"/>
          <w:color w:val="222222"/>
          <w:sz w:val="28"/>
        </w:rPr>
        <w:t>Decizia CNATDCU Nr.126/25.11.2020, de constituire a comisiei amintite mai sus, a fost emisă în conformitate cu prevederile alin. (8) al art. 19 din Anexa nr. 3 a OMEC Nr. 5229/2020 pentru aprobarea metodologiilor referitoare la acordarea atestatului de abilitare, acordarea titlului de doctor, precum și la soluționarea sesizărilor cu privire la nerespectarea standardelor de calitate sau de etică profesională, inclusiv cu privire la existența plagiatului, în cadrul unei teze de doctorat.</w:t>
      </w:r>
      <w:r>
        <w:rPr>
          <w:rFonts w:ascii="Arial" w:eastAsia="Arial" w:hAnsi="Arial" w:cs="Arial"/>
          <w:sz w:val="28"/>
        </w:rPr>
        <w:t xml:space="preserve"> </w:t>
      </w:r>
    </w:p>
    <w:p w:rsidR="008F2544" w:rsidRDefault="008F2544">
      <w:pPr>
        <w:spacing w:after="0"/>
      </w:pPr>
      <w:r>
        <w:rPr>
          <w:rFonts w:ascii="Arial" w:eastAsia="Arial" w:hAnsi="Arial" w:cs="Arial"/>
          <w:color w:val="222222"/>
          <w:sz w:val="28"/>
        </w:rPr>
        <w:t xml:space="preserve"> </w:t>
      </w:r>
    </w:p>
    <w:p w:rsidR="008F2544" w:rsidRDefault="008F2544">
      <w:pPr>
        <w:spacing w:after="0" w:line="250" w:lineRule="auto"/>
        <w:ind w:left="-5" w:right="3" w:hanging="10"/>
        <w:jc w:val="both"/>
      </w:pPr>
      <w:r>
        <w:rPr>
          <w:rFonts w:ascii="Arial" w:eastAsia="Arial" w:hAnsi="Arial" w:cs="Arial"/>
          <w:color w:val="222222"/>
          <w:sz w:val="28"/>
        </w:rPr>
        <w:t xml:space="preserve">În calitate de membru al comisiei de lucru </w:t>
      </w:r>
      <w:proofErr w:type="spellStart"/>
      <w:r>
        <w:rPr>
          <w:rFonts w:ascii="Arial" w:eastAsia="Arial" w:hAnsi="Arial" w:cs="Arial"/>
          <w:color w:val="222222"/>
          <w:sz w:val="28"/>
        </w:rPr>
        <w:t>menţionate</w:t>
      </w:r>
      <w:proofErr w:type="spellEnd"/>
      <w:r>
        <w:rPr>
          <w:rFonts w:ascii="Arial" w:eastAsia="Arial" w:hAnsi="Arial" w:cs="Arial"/>
          <w:color w:val="222222"/>
          <w:sz w:val="28"/>
        </w:rPr>
        <w:t xml:space="preserve"> mai sus, am analizat independent sesizarea </w:t>
      </w:r>
      <w:proofErr w:type="spellStart"/>
      <w:r>
        <w:rPr>
          <w:rFonts w:ascii="Arial" w:eastAsia="Arial" w:hAnsi="Arial" w:cs="Arial"/>
          <w:color w:val="222222"/>
          <w:sz w:val="28"/>
        </w:rPr>
        <w:t>şi</w:t>
      </w:r>
      <w:proofErr w:type="spellEnd"/>
      <w:r>
        <w:rPr>
          <w:rFonts w:ascii="Arial" w:eastAsia="Arial" w:hAnsi="Arial" w:cs="Arial"/>
          <w:color w:val="222222"/>
          <w:sz w:val="28"/>
        </w:rPr>
        <w:t xml:space="preserve"> documentele încărcate pe platforma digitală a MEC. În opinia mea, din analizarea întregului set de documente pus la </w:t>
      </w:r>
      <w:proofErr w:type="spellStart"/>
      <w:r>
        <w:rPr>
          <w:rFonts w:ascii="Arial" w:eastAsia="Arial" w:hAnsi="Arial" w:cs="Arial"/>
          <w:color w:val="222222"/>
          <w:sz w:val="28"/>
        </w:rPr>
        <w:t>dispoziţie</w:t>
      </w:r>
      <w:proofErr w:type="spellEnd"/>
      <w:r>
        <w:rPr>
          <w:rFonts w:ascii="Arial" w:eastAsia="Arial" w:hAnsi="Arial" w:cs="Arial"/>
          <w:color w:val="222222"/>
          <w:sz w:val="28"/>
        </w:rPr>
        <w:t xml:space="preserve"> pe platforma digitală a MEC se desprinde concluzia că sesizarea este </w:t>
      </w:r>
      <w:proofErr w:type="spellStart"/>
      <w:r>
        <w:rPr>
          <w:rFonts w:ascii="Arial" w:eastAsia="Arial" w:hAnsi="Arial" w:cs="Arial"/>
          <w:color w:val="222222"/>
          <w:sz w:val="28"/>
        </w:rPr>
        <w:t>îndreptăţită</w:t>
      </w:r>
      <w:proofErr w:type="spellEnd"/>
      <w:r>
        <w:rPr>
          <w:rFonts w:ascii="Arial" w:eastAsia="Arial" w:hAnsi="Arial" w:cs="Arial"/>
          <w:color w:val="222222"/>
          <w:sz w:val="28"/>
        </w:rPr>
        <w:t xml:space="preserve">.     </w:t>
      </w:r>
      <w:r>
        <w:rPr>
          <w:rFonts w:ascii="Arial" w:eastAsia="Arial" w:hAnsi="Arial" w:cs="Arial"/>
          <w:sz w:val="28"/>
        </w:rPr>
        <w:t xml:space="preserve"> </w:t>
      </w:r>
    </w:p>
    <w:p w:rsidR="008F2544" w:rsidRDefault="008F2544">
      <w:pPr>
        <w:spacing w:after="0"/>
      </w:pPr>
      <w:r>
        <w:rPr>
          <w:rFonts w:ascii="Arial" w:eastAsia="Arial" w:hAnsi="Arial" w:cs="Arial"/>
          <w:color w:val="222222"/>
          <w:sz w:val="28"/>
        </w:rPr>
        <w:t xml:space="preserve"> </w:t>
      </w:r>
    </w:p>
    <w:p w:rsidR="008F2544" w:rsidRDefault="008F2544">
      <w:pPr>
        <w:spacing w:after="0" w:line="250" w:lineRule="auto"/>
        <w:ind w:left="-5" w:hanging="10"/>
        <w:jc w:val="both"/>
      </w:pPr>
      <w:r>
        <w:rPr>
          <w:rFonts w:ascii="Arial" w:eastAsia="Arial" w:hAnsi="Arial" w:cs="Arial"/>
          <w:color w:val="222222"/>
          <w:sz w:val="28"/>
        </w:rPr>
        <w:t xml:space="preserve">Membru al comisiei de lucru, </w:t>
      </w:r>
    </w:p>
    <w:p w:rsidR="008F2544" w:rsidRDefault="008F2544">
      <w:pPr>
        <w:spacing w:after="0"/>
      </w:pPr>
      <w:r>
        <w:rPr>
          <w:rFonts w:ascii="Arial" w:eastAsia="Arial" w:hAnsi="Arial" w:cs="Arial"/>
          <w:color w:val="222222"/>
          <w:sz w:val="28"/>
        </w:rPr>
        <w:t xml:space="preserve"> </w:t>
      </w:r>
    </w:p>
    <w:p w:rsidR="008F2544" w:rsidRDefault="008F2544">
      <w:pPr>
        <w:spacing w:after="0" w:line="250" w:lineRule="auto"/>
        <w:ind w:left="-5" w:right="3" w:hanging="10"/>
        <w:jc w:val="both"/>
      </w:pPr>
      <w:r>
        <w:rPr>
          <w:rFonts w:ascii="Arial" w:eastAsia="Arial" w:hAnsi="Arial" w:cs="Arial"/>
          <w:color w:val="222222"/>
          <w:sz w:val="28"/>
        </w:rPr>
        <w:t xml:space="preserve">Prof. univ. dr. </w:t>
      </w:r>
      <w:proofErr w:type="spellStart"/>
      <w:r>
        <w:rPr>
          <w:rFonts w:ascii="Arial" w:eastAsia="Arial" w:hAnsi="Arial" w:cs="Arial"/>
          <w:color w:val="222222"/>
          <w:sz w:val="28"/>
        </w:rPr>
        <w:t>Dragoş</w:t>
      </w:r>
      <w:proofErr w:type="spellEnd"/>
      <w:r>
        <w:rPr>
          <w:rFonts w:ascii="Arial" w:eastAsia="Arial" w:hAnsi="Arial" w:cs="Arial"/>
          <w:color w:val="222222"/>
          <w:sz w:val="28"/>
        </w:rPr>
        <w:t xml:space="preserve"> Petrescu </w:t>
      </w:r>
    </w:p>
    <w:p w:rsidR="008F2544" w:rsidRDefault="008F2544">
      <w:pPr>
        <w:spacing w:after="0"/>
        <w:ind w:right="7405"/>
      </w:pPr>
      <w:r>
        <w:rPr>
          <w:rFonts w:ascii="Arial" w:eastAsia="Arial" w:hAnsi="Arial" w:cs="Arial"/>
          <w:color w:val="222222"/>
          <w:sz w:val="28"/>
        </w:rPr>
        <w:t xml:space="preserve">    </w:t>
      </w:r>
    </w:p>
    <w:p w:rsidR="008F2544" w:rsidRDefault="008F2544">
      <w:pPr>
        <w:spacing w:after="0"/>
      </w:pPr>
      <w:r>
        <w:rPr>
          <w:rFonts w:ascii="Arial" w:eastAsia="Arial" w:hAnsi="Arial" w:cs="Arial"/>
          <w:sz w:val="28"/>
        </w:rPr>
        <w:t xml:space="preserve">            </w:t>
      </w:r>
      <w:r>
        <w:rPr>
          <w:noProof/>
        </w:rPr>
        <w:drawing>
          <wp:inline distT="0" distB="0" distL="0" distR="0">
            <wp:extent cx="763905" cy="763905"/>
            <wp:effectExtent l="0" t="0" r="0" b="0"/>
            <wp:docPr id="111" name="Picture 111"/>
            <wp:cNvGraphicFramePr/>
            <a:graphic xmlns:a="http://schemas.openxmlformats.org/drawingml/2006/main">
              <a:graphicData uri="http://schemas.openxmlformats.org/drawingml/2006/picture">
                <pic:pic xmlns:pic="http://schemas.openxmlformats.org/drawingml/2006/picture">
                  <pic:nvPicPr>
                    <pic:cNvPr id="111" name="Picture 111"/>
                    <pic:cNvPicPr/>
                  </pic:nvPicPr>
                  <pic:blipFill>
                    <a:blip r:embed="rId5"/>
                    <a:stretch>
                      <a:fillRect/>
                    </a:stretch>
                  </pic:blipFill>
                  <pic:spPr>
                    <a:xfrm>
                      <a:off x="0" y="0"/>
                      <a:ext cx="763905" cy="763905"/>
                    </a:xfrm>
                    <a:prstGeom prst="rect">
                      <a:avLst/>
                    </a:prstGeom>
                  </pic:spPr>
                </pic:pic>
              </a:graphicData>
            </a:graphic>
          </wp:inline>
        </w:drawing>
      </w:r>
      <w:r>
        <w:rPr>
          <w:rFonts w:ascii="Arial" w:eastAsia="Arial" w:hAnsi="Arial" w:cs="Arial"/>
          <w:sz w:val="28"/>
        </w:rPr>
        <w:t xml:space="preserve"> </w:t>
      </w:r>
    </w:p>
    <w:p w:rsidR="008F2544" w:rsidRDefault="008F2544">
      <w:pPr>
        <w:spacing w:after="0" w:line="250" w:lineRule="auto"/>
        <w:ind w:left="-5" w:hanging="10"/>
        <w:jc w:val="both"/>
      </w:pPr>
      <w:r>
        <w:rPr>
          <w:rFonts w:ascii="Arial" w:eastAsia="Arial" w:hAnsi="Arial" w:cs="Arial"/>
          <w:color w:val="222222"/>
          <w:sz w:val="28"/>
        </w:rPr>
        <w:t xml:space="preserve">Data: 26 ianuarie 2021 </w:t>
      </w:r>
    </w:p>
    <w:p w:rsidR="008F2544" w:rsidRDefault="008F2544">
      <w:pPr>
        <w:spacing w:after="0"/>
      </w:pPr>
      <w:r>
        <w:rPr>
          <w:rFonts w:ascii="Arial" w:eastAsia="Arial" w:hAnsi="Arial" w:cs="Arial"/>
          <w:sz w:val="28"/>
        </w:rPr>
        <w:t xml:space="preserve"> </w:t>
      </w:r>
    </w:p>
    <w:p w:rsidR="008F2544" w:rsidRDefault="008F2544">
      <w:pPr>
        <w:spacing w:after="0"/>
        <w:ind w:left="280"/>
      </w:pPr>
      <w:r>
        <w:rPr>
          <w:rFonts w:ascii="Arial" w:eastAsia="Arial" w:hAnsi="Arial" w:cs="Arial"/>
          <w:sz w:val="28"/>
        </w:rPr>
        <w:t xml:space="preserve"> </w:t>
      </w:r>
    </w:p>
    <w:p w:rsidR="008F2544" w:rsidRDefault="008F2544">
      <w:pPr>
        <w:spacing w:after="218"/>
        <w:ind w:left="10" w:right="5" w:hanging="10"/>
        <w:jc w:val="center"/>
      </w:pPr>
      <w:r>
        <w:rPr>
          <w:rFonts w:ascii="Calibri" w:eastAsia="Calibri" w:hAnsi="Calibri" w:cs="Calibri"/>
          <w:b/>
        </w:rPr>
        <w:t xml:space="preserve">RAPORT INDIVIDUAL </w:t>
      </w:r>
    </w:p>
    <w:p w:rsidR="008F2544" w:rsidRDefault="008F2544">
      <w:pPr>
        <w:spacing w:after="218"/>
        <w:ind w:left="10" w:right="11" w:hanging="10"/>
        <w:jc w:val="center"/>
      </w:pPr>
      <w:r>
        <w:rPr>
          <w:rFonts w:ascii="Calibri" w:eastAsia="Calibri" w:hAnsi="Calibri" w:cs="Calibri"/>
          <w:b/>
        </w:rPr>
        <w:t xml:space="preserve">privind teza de doctorat cu titlul  </w:t>
      </w:r>
    </w:p>
    <w:p w:rsidR="008F2544" w:rsidRDefault="008F2544">
      <w:pPr>
        <w:spacing w:after="12" w:line="266" w:lineRule="auto"/>
        <w:ind w:left="10" w:right="6" w:hanging="10"/>
        <w:jc w:val="center"/>
      </w:pPr>
      <w:r>
        <w:rPr>
          <w:rFonts w:ascii="Calibri" w:eastAsia="Calibri" w:hAnsi="Calibri" w:cs="Calibri"/>
          <w:b/>
        </w:rPr>
        <w:t xml:space="preserve">“CADRUL JURIDIC PRIVIND CONTROLUL AUTORITĂŢILOR CU RESPONSABILITĂŢI ÎN DOMENIUL </w:t>
      </w:r>
    </w:p>
    <w:p w:rsidR="008F2544" w:rsidRDefault="008F2544">
      <w:pPr>
        <w:spacing w:after="208" w:line="266" w:lineRule="auto"/>
        <w:ind w:left="10" w:hanging="10"/>
        <w:jc w:val="center"/>
      </w:pPr>
      <w:r>
        <w:rPr>
          <w:rFonts w:ascii="Calibri" w:eastAsia="Calibri" w:hAnsi="Calibri" w:cs="Calibri"/>
          <w:b/>
        </w:rPr>
        <w:t xml:space="preserve">SECURITĂŢII ŞI APĂRĂRII PENTRU RESPECTAREA DREPTURILOR OMULUI ÎN SITUAŢIA DE CONFLICT ARMAT ŞI OPERAŢII DE MENŢINERE A PĂCII” </w:t>
      </w:r>
    </w:p>
    <w:p w:rsidR="008F2544" w:rsidRDefault="008F2544">
      <w:pPr>
        <w:spacing w:after="218"/>
      </w:pPr>
      <w:r>
        <w:rPr>
          <w:rFonts w:ascii="Calibri" w:eastAsia="Calibri" w:hAnsi="Calibri" w:cs="Calibri"/>
        </w:rPr>
        <w:t xml:space="preserve"> </w:t>
      </w:r>
    </w:p>
    <w:p w:rsidR="008F2544" w:rsidRDefault="008F2544">
      <w:pPr>
        <w:spacing w:after="200" w:line="275" w:lineRule="auto"/>
        <w:ind w:left="-5" w:right="-10" w:hanging="10"/>
        <w:jc w:val="both"/>
      </w:pPr>
      <w:r>
        <w:rPr>
          <w:rFonts w:ascii="Calibri" w:eastAsia="Calibri" w:hAnsi="Calibri" w:cs="Calibri"/>
        </w:rPr>
        <w:t xml:space="preserve">Subsemnatul, numit, prin decizia CNATDCU nr. 126/25.11.2020, membru al comisiei de examinare a sesizării înregistrate la UEFISCDI cu nr. 3048/07.10.2020, referitoare la teza de doctorat a domnului Constantin-Florin </w:t>
      </w:r>
      <w:proofErr w:type="spellStart"/>
      <w:r>
        <w:rPr>
          <w:rFonts w:ascii="Calibri" w:eastAsia="Calibri" w:hAnsi="Calibri" w:cs="Calibri"/>
        </w:rPr>
        <w:t>Mitulețu-Buică</w:t>
      </w:r>
      <w:proofErr w:type="spellEnd"/>
      <w:r>
        <w:rPr>
          <w:rFonts w:ascii="Calibri" w:eastAsia="Calibri" w:hAnsi="Calibri" w:cs="Calibri"/>
        </w:rPr>
        <w:t xml:space="preserve"> intitulată „CADRUL JURIDIC PRIVIND CONTROLUL AUTORITĂŢILOR CU </w:t>
      </w:r>
      <w:r>
        <w:rPr>
          <w:rFonts w:ascii="Calibri" w:eastAsia="Calibri" w:hAnsi="Calibri" w:cs="Calibri"/>
        </w:rPr>
        <w:lastRenderedPageBreak/>
        <w:t xml:space="preserve">RESPONSABILITĂŢI ÎN DOMENIUL SECURITĂŢII ŞI APĂRĂRII PENTRU RESPECTAREA DREPTURILOR OMULUI ÎN SITUAŢIA DE CONFLICT ARMAT ŞI OPERAŢII DE MENŢINERE A PĂCII”, teză susținută la Universitatea Națională de Apărare „Carol I” în 2016, precizez următoarele: </w:t>
      </w:r>
    </w:p>
    <w:p w:rsidR="008F2544" w:rsidRDefault="008F2544" w:rsidP="008F2544">
      <w:pPr>
        <w:numPr>
          <w:ilvl w:val="0"/>
          <w:numId w:val="2"/>
        </w:numPr>
        <w:spacing w:after="200" w:line="275" w:lineRule="auto"/>
        <w:ind w:right="-10" w:hanging="10"/>
        <w:jc w:val="both"/>
      </w:pPr>
      <w:r>
        <w:rPr>
          <w:rFonts w:ascii="Calibri" w:eastAsia="Calibri" w:hAnsi="Calibri" w:cs="Calibri"/>
        </w:rPr>
        <w:t xml:space="preserve">Am examinat afirmațiile din sesizarea menționată confruntând materialele sursă disponibile pe internet și teza dlui. </w:t>
      </w:r>
      <w:proofErr w:type="spellStart"/>
      <w:r>
        <w:rPr>
          <w:rFonts w:ascii="Calibri" w:eastAsia="Calibri" w:hAnsi="Calibri" w:cs="Calibri"/>
        </w:rPr>
        <w:t>Mitulețu-Buică</w:t>
      </w:r>
      <w:proofErr w:type="spellEnd"/>
      <w:r>
        <w:rPr>
          <w:rFonts w:ascii="Calibri" w:eastAsia="Calibri" w:hAnsi="Calibri" w:cs="Calibri"/>
        </w:rPr>
        <w:t xml:space="preserve">; și analizând suplimentar lucrarea cu ajutorul soft-ului de detectare a similitudinilor </w:t>
      </w:r>
      <w:proofErr w:type="spellStart"/>
      <w:r>
        <w:rPr>
          <w:rFonts w:ascii="Calibri" w:eastAsia="Calibri" w:hAnsi="Calibri" w:cs="Calibri"/>
        </w:rPr>
        <w:t>TurnItIn</w:t>
      </w:r>
      <w:proofErr w:type="spellEnd"/>
      <w:r>
        <w:rPr>
          <w:rFonts w:ascii="Calibri" w:eastAsia="Calibri" w:hAnsi="Calibri" w:cs="Calibri"/>
        </w:rPr>
        <w:t xml:space="preserve">.  </w:t>
      </w:r>
    </w:p>
    <w:p w:rsidR="008F2544" w:rsidRDefault="008F2544" w:rsidP="008F2544">
      <w:pPr>
        <w:numPr>
          <w:ilvl w:val="0"/>
          <w:numId w:val="2"/>
        </w:numPr>
        <w:spacing w:after="200" w:line="275" w:lineRule="auto"/>
        <w:ind w:right="-10" w:hanging="10"/>
        <w:jc w:val="both"/>
      </w:pPr>
      <w:r>
        <w:rPr>
          <w:rFonts w:ascii="Calibri" w:eastAsia="Calibri" w:hAnsi="Calibri" w:cs="Calibri"/>
        </w:rPr>
        <w:t xml:space="preserve">Sesizarea identifică corect numeroase cazuri în care autorul tezei a încălcat flagrant normele de redactare a unei lucrări academice. Teza plagiază pe larg din alte lucrări științifice, omițând să semnalizeze preluarea multor fragmente de la alți cercetători sau autori.  </w:t>
      </w:r>
    </w:p>
    <w:p w:rsidR="008F2544" w:rsidRDefault="008F2544" w:rsidP="008F2544">
      <w:pPr>
        <w:numPr>
          <w:ilvl w:val="0"/>
          <w:numId w:val="2"/>
        </w:numPr>
        <w:spacing w:after="207" w:line="267" w:lineRule="auto"/>
        <w:ind w:right="-10" w:hanging="10"/>
        <w:jc w:val="both"/>
      </w:pPr>
      <w:r>
        <w:rPr>
          <w:rFonts w:ascii="Calibri" w:eastAsia="Calibri" w:hAnsi="Calibri" w:cs="Calibri"/>
        </w:rPr>
        <w:t xml:space="preserve">Frecvența acestor cazuri relevă acte de plagiat deliberate, care nu pot fi atribuite unor simple omisiuni accidentale sau unor erori de redactare. Plagierea este sistematică. </w:t>
      </w:r>
    </w:p>
    <w:p w:rsidR="008F2544" w:rsidRDefault="008F2544">
      <w:pPr>
        <w:spacing w:after="207" w:line="267" w:lineRule="auto"/>
        <w:ind w:left="-5" w:hanging="10"/>
      </w:pPr>
      <w:r>
        <w:rPr>
          <w:rFonts w:ascii="Calibri" w:eastAsia="Calibri" w:hAnsi="Calibri" w:cs="Calibri"/>
        </w:rPr>
        <w:t xml:space="preserve">Ca atare, recomand retragerea titlului de doctor acordat dlui. Constantin-Florin </w:t>
      </w:r>
      <w:proofErr w:type="spellStart"/>
      <w:r>
        <w:rPr>
          <w:rFonts w:ascii="Calibri" w:eastAsia="Calibri" w:hAnsi="Calibri" w:cs="Calibri"/>
        </w:rPr>
        <w:t>Mitulețu-Buică</w:t>
      </w:r>
      <w:proofErr w:type="spellEnd"/>
      <w:r>
        <w:rPr>
          <w:rFonts w:ascii="Calibri" w:eastAsia="Calibri" w:hAnsi="Calibri" w:cs="Calibri"/>
        </w:rPr>
        <w:t xml:space="preserve"> pe baza tezei analizate. </w:t>
      </w:r>
    </w:p>
    <w:p w:rsidR="008F2544" w:rsidRDefault="008F2544">
      <w:pPr>
        <w:spacing w:after="232"/>
      </w:pPr>
      <w:r>
        <w:rPr>
          <w:rFonts w:ascii="Calibri" w:eastAsia="Calibri" w:hAnsi="Calibri" w:cs="Calibri"/>
        </w:rPr>
        <w:t xml:space="preserve"> </w:t>
      </w:r>
    </w:p>
    <w:p w:rsidR="008F2544" w:rsidRDefault="008F2544">
      <w:pPr>
        <w:tabs>
          <w:tab w:val="center" w:pos="2881"/>
          <w:tab w:val="center" w:pos="3601"/>
          <w:tab w:val="center" w:pos="4321"/>
          <w:tab w:val="center" w:pos="5041"/>
          <w:tab w:val="center" w:pos="6182"/>
        </w:tabs>
        <w:spacing w:after="181" w:line="267" w:lineRule="auto"/>
        <w:ind w:left="-15"/>
      </w:pPr>
      <w:r>
        <w:rPr>
          <w:rFonts w:ascii="Calibri" w:eastAsia="Calibri" w:hAnsi="Calibri" w:cs="Calibri"/>
        </w:rPr>
        <w:t xml:space="preserve">Prof. univ. dr. Liviu Andreescu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București </w:t>
      </w:r>
    </w:p>
    <w:p w:rsidR="008F2544" w:rsidRDefault="008F2544">
      <w:pPr>
        <w:tabs>
          <w:tab w:val="center" w:pos="2160"/>
          <w:tab w:val="center" w:pos="2881"/>
          <w:tab w:val="center" w:pos="3601"/>
          <w:tab w:val="center" w:pos="4321"/>
          <w:tab w:val="center" w:pos="5041"/>
          <w:tab w:val="center" w:pos="6263"/>
        </w:tabs>
        <w:spacing w:after="207" w:line="267" w:lineRule="auto"/>
        <w:ind w:left="-15"/>
      </w:pPr>
      <w:r>
        <w:rPr>
          <w:noProof/>
        </w:rPr>
        <w:drawing>
          <wp:inline distT="0" distB="0" distL="0" distR="0">
            <wp:extent cx="782320" cy="570230"/>
            <wp:effectExtent l="0" t="0" r="0" b="0"/>
            <wp:docPr id="173" name="Picture 173"/>
            <wp:cNvGraphicFramePr/>
            <a:graphic xmlns:a="http://schemas.openxmlformats.org/drawingml/2006/main">
              <a:graphicData uri="http://schemas.openxmlformats.org/drawingml/2006/picture">
                <pic:pic xmlns:pic="http://schemas.openxmlformats.org/drawingml/2006/picture">
                  <pic:nvPicPr>
                    <pic:cNvPr id="173" name="Picture 173"/>
                    <pic:cNvPicPr/>
                  </pic:nvPicPr>
                  <pic:blipFill>
                    <a:blip r:embed="rId6"/>
                    <a:stretch>
                      <a:fillRect/>
                    </a:stretch>
                  </pic:blipFill>
                  <pic:spPr>
                    <a:xfrm>
                      <a:off x="0" y="0"/>
                      <a:ext cx="782320" cy="570230"/>
                    </a:xfrm>
                    <a:prstGeom prst="rect">
                      <a:avLst/>
                    </a:prstGeom>
                  </pic:spPr>
                </pic:pic>
              </a:graphicData>
            </a:graphic>
          </wp:inline>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26.01.2021 </w:t>
      </w:r>
    </w:p>
    <w:p w:rsidR="008F2544" w:rsidRDefault="008F2544">
      <w:pPr>
        <w:spacing w:after="112"/>
        <w:ind w:left="51"/>
        <w:jc w:val="center"/>
      </w:pPr>
      <w:r>
        <w:rPr>
          <w:rFonts w:ascii="Calibri" w:eastAsia="Calibri" w:hAnsi="Calibri" w:cs="Calibri"/>
          <w:b/>
        </w:rPr>
        <w:t xml:space="preserve"> </w:t>
      </w:r>
    </w:p>
    <w:p w:rsidR="008F2544" w:rsidRDefault="008F2544">
      <w:pPr>
        <w:spacing w:after="170"/>
        <w:ind w:left="51"/>
        <w:jc w:val="center"/>
      </w:pPr>
      <w:r>
        <w:rPr>
          <w:rFonts w:ascii="Calibri" w:eastAsia="Calibri" w:hAnsi="Calibri" w:cs="Calibri"/>
          <w:b/>
        </w:rPr>
        <w:t xml:space="preserve"> </w:t>
      </w:r>
    </w:p>
    <w:p w:rsidR="008F2544" w:rsidRDefault="008F2544">
      <w:pPr>
        <w:spacing w:after="147"/>
        <w:ind w:left="139"/>
      </w:pPr>
      <w:r>
        <w:rPr>
          <w:rFonts w:ascii="Calibri" w:eastAsia="Calibri" w:hAnsi="Calibri" w:cs="Calibri"/>
          <w:b/>
          <w:sz w:val="28"/>
        </w:rPr>
        <w:t xml:space="preserve">Raport individual de evaluare privind sesizarea de plagiat referitoare la teza </w:t>
      </w:r>
    </w:p>
    <w:p w:rsidR="008F2544" w:rsidRDefault="008F2544">
      <w:pPr>
        <w:spacing w:after="144"/>
        <w:ind w:left="10" w:right="2" w:hanging="10"/>
        <w:jc w:val="center"/>
      </w:pPr>
      <w:r>
        <w:rPr>
          <w:rFonts w:ascii="Calibri" w:eastAsia="Calibri" w:hAnsi="Calibri" w:cs="Calibri"/>
          <w:b/>
          <w:sz w:val="28"/>
        </w:rPr>
        <w:t xml:space="preserve">de doctorat întitulată  </w:t>
      </w:r>
    </w:p>
    <w:p w:rsidR="008F2544" w:rsidRDefault="008F2544">
      <w:pPr>
        <w:spacing w:after="144"/>
        <w:ind w:left="10" w:right="10" w:hanging="10"/>
        <w:jc w:val="center"/>
      </w:pPr>
      <w:r>
        <w:rPr>
          <w:rFonts w:ascii="Calibri" w:eastAsia="Calibri" w:hAnsi="Calibri" w:cs="Calibri"/>
          <w:b/>
          <w:sz w:val="28"/>
        </w:rPr>
        <w:t xml:space="preserve">“CADRUL JURIDIC PRIVIND CONTROLUL AUTORITĂŢILOR CU </w:t>
      </w:r>
    </w:p>
    <w:p w:rsidR="008F2544" w:rsidRDefault="008F2544">
      <w:pPr>
        <w:spacing w:after="144"/>
        <w:ind w:left="10" w:right="14" w:hanging="10"/>
        <w:jc w:val="center"/>
      </w:pPr>
      <w:r>
        <w:rPr>
          <w:rFonts w:ascii="Calibri" w:eastAsia="Calibri" w:hAnsi="Calibri" w:cs="Calibri"/>
          <w:b/>
          <w:sz w:val="28"/>
        </w:rPr>
        <w:t xml:space="preserve">RESPONSABILITĂŢI ÎN DOMENIUL SECURITĂŢII ŞI APĂRĂRII PENTRU </w:t>
      </w:r>
    </w:p>
    <w:p w:rsidR="008F2544" w:rsidRDefault="008F2544">
      <w:pPr>
        <w:spacing w:after="147"/>
        <w:ind w:left="216"/>
      </w:pPr>
      <w:r>
        <w:rPr>
          <w:rFonts w:ascii="Calibri" w:eastAsia="Calibri" w:hAnsi="Calibri" w:cs="Calibri"/>
          <w:b/>
          <w:sz w:val="28"/>
        </w:rPr>
        <w:t xml:space="preserve">RESPECTAREA DREPTURILOR OMULUI ÎN SITUAŢIA DE CONFLICT ARMAT ŞI </w:t>
      </w:r>
    </w:p>
    <w:p w:rsidR="008F2544" w:rsidRDefault="008F2544">
      <w:pPr>
        <w:spacing w:after="144"/>
        <w:ind w:left="10" w:right="13" w:hanging="10"/>
        <w:jc w:val="center"/>
      </w:pPr>
      <w:r>
        <w:rPr>
          <w:rFonts w:ascii="Calibri" w:eastAsia="Calibri" w:hAnsi="Calibri" w:cs="Calibri"/>
          <w:b/>
          <w:sz w:val="28"/>
        </w:rPr>
        <w:t xml:space="preserve">OPERAŢII DE MENŢINERE A PĂCII” </w:t>
      </w:r>
    </w:p>
    <w:p w:rsidR="008F2544" w:rsidRDefault="008F2544">
      <w:pPr>
        <w:spacing w:after="89"/>
        <w:ind w:left="10" w:right="6" w:hanging="10"/>
        <w:jc w:val="center"/>
      </w:pPr>
      <w:r>
        <w:rPr>
          <w:rFonts w:ascii="Calibri" w:eastAsia="Calibri" w:hAnsi="Calibri" w:cs="Calibri"/>
          <w:b/>
          <w:sz w:val="28"/>
        </w:rPr>
        <w:t xml:space="preserve">elaborată de domnul </w:t>
      </w:r>
      <w:proofErr w:type="spellStart"/>
      <w:r>
        <w:rPr>
          <w:rFonts w:ascii="Calibri" w:eastAsia="Calibri" w:hAnsi="Calibri" w:cs="Calibri"/>
          <w:b/>
          <w:sz w:val="28"/>
        </w:rPr>
        <w:t>Mitulețu-Buică</w:t>
      </w:r>
      <w:proofErr w:type="spellEnd"/>
      <w:r>
        <w:rPr>
          <w:rFonts w:ascii="Calibri" w:eastAsia="Calibri" w:hAnsi="Calibri" w:cs="Calibri"/>
          <w:b/>
          <w:sz w:val="28"/>
        </w:rPr>
        <w:t xml:space="preserve"> Constantin Florin </w:t>
      </w:r>
    </w:p>
    <w:p w:rsidR="008F2544" w:rsidRDefault="008F2544">
      <w:pPr>
        <w:spacing w:after="156"/>
        <w:ind w:left="51"/>
        <w:jc w:val="center"/>
      </w:pPr>
      <w:r>
        <w:rPr>
          <w:rFonts w:ascii="Calibri" w:eastAsia="Calibri" w:hAnsi="Calibri" w:cs="Calibri"/>
          <w:b/>
        </w:rPr>
        <w:t xml:space="preserve"> </w:t>
      </w:r>
    </w:p>
    <w:p w:rsidR="008F2544" w:rsidRDefault="008F2544">
      <w:pPr>
        <w:ind w:left="51"/>
        <w:jc w:val="center"/>
      </w:pPr>
      <w:r>
        <w:rPr>
          <w:rFonts w:ascii="Calibri" w:eastAsia="Calibri" w:hAnsi="Calibri" w:cs="Calibri"/>
          <w:b/>
        </w:rPr>
        <w:t xml:space="preserve"> </w:t>
      </w:r>
    </w:p>
    <w:p w:rsidR="008F2544" w:rsidRDefault="008F2544">
      <w:pPr>
        <w:ind w:left="51"/>
        <w:jc w:val="center"/>
      </w:pPr>
      <w:r>
        <w:rPr>
          <w:rFonts w:ascii="Calibri" w:eastAsia="Calibri" w:hAnsi="Calibri" w:cs="Calibri"/>
          <w:b/>
        </w:rPr>
        <w:t xml:space="preserve"> </w:t>
      </w:r>
    </w:p>
    <w:p w:rsidR="008F2544" w:rsidRDefault="008F2544">
      <w:pPr>
        <w:ind w:left="51"/>
        <w:jc w:val="center"/>
      </w:pPr>
      <w:r>
        <w:rPr>
          <w:rFonts w:ascii="Calibri" w:eastAsia="Calibri" w:hAnsi="Calibri" w:cs="Calibri"/>
          <w:b/>
        </w:rPr>
        <w:t xml:space="preserve"> </w:t>
      </w:r>
    </w:p>
    <w:p w:rsidR="008F2544" w:rsidRDefault="008F2544">
      <w:pPr>
        <w:spacing w:after="175"/>
        <w:ind w:left="51"/>
        <w:jc w:val="center"/>
      </w:pPr>
      <w:r>
        <w:rPr>
          <w:rFonts w:ascii="Calibri" w:eastAsia="Calibri" w:hAnsi="Calibri" w:cs="Calibri"/>
          <w:b/>
        </w:rPr>
        <w:t xml:space="preserve"> </w:t>
      </w:r>
    </w:p>
    <w:p w:rsidR="008F2544" w:rsidRDefault="008F2544">
      <w:pPr>
        <w:spacing w:after="139" w:line="260" w:lineRule="auto"/>
        <w:ind w:left="-15" w:right="-11" w:firstLine="696"/>
        <w:jc w:val="both"/>
      </w:pPr>
      <w:r>
        <w:rPr>
          <w:rFonts w:ascii="Calibri" w:eastAsia="Calibri" w:hAnsi="Calibri" w:cs="Calibri"/>
          <w:sz w:val="24"/>
        </w:rPr>
        <w:lastRenderedPageBreak/>
        <w:t xml:space="preserve">Subsemnatul, Prof.univ.dr. MIRCEA BOȘCOIANU, membru al Comisiei de lucru pentru analizarea sesizării de plagiat pe numele domnului </w:t>
      </w:r>
      <w:proofErr w:type="spellStart"/>
      <w:r>
        <w:rPr>
          <w:rFonts w:ascii="Calibri" w:eastAsia="Calibri" w:hAnsi="Calibri" w:cs="Calibri"/>
          <w:b/>
          <w:sz w:val="24"/>
        </w:rPr>
        <w:t>Mitulețu</w:t>
      </w:r>
      <w:proofErr w:type="spellEnd"/>
      <w:r>
        <w:rPr>
          <w:rFonts w:ascii="Calibri" w:eastAsia="Calibri" w:hAnsi="Calibri" w:cs="Calibri"/>
          <w:b/>
          <w:sz w:val="24"/>
        </w:rPr>
        <w:t xml:space="preserve">- </w:t>
      </w:r>
      <w:proofErr w:type="spellStart"/>
      <w:r>
        <w:rPr>
          <w:rFonts w:ascii="Calibri" w:eastAsia="Calibri" w:hAnsi="Calibri" w:cs="Calibri"/>
          <w:b/>
          <w:sz w:val="24"/>
        </w:rPr>
        <w:t>Buică</w:t>
      </w:r>
      <w:proofErr w:type="spellEnd"/>
      <w:r>
        <w:rPr>
          <w:rFonts w:ascii="Calibri" w:eastAsia="Calibri" w:hAnsi="Calibri" w:cs="Calibri"/>
          <w:b/>
          <w:sz w:val="24"/>
        </w:rPr>
        <w:t xml:space="preserve"> Constantin Florin</w:t>
      </w:r>
      <w:r>
        <w:rPr>
          <w:rFonts w:ascii="Calibri" w:eastAsia="Calibri" w:hAnsi="Calibri" w:cs="Calibri"/>
          <w:sz w:val="24"/>
        </w:rPr>
        <w:t xml:space="preserve"> numit prin decizia CNATDCU Nr.126 din 25.11.2020 am analizat în mod independent sesizarea </w:t>
      </w:r>
      <w:proofErr w:type="spellStart"/>
      <w:r>
        <w:rPr>
          <w:rFonts w:ascii="Calibri" w:eastAsia="Calibri" w:hAnsi="Calibri" w:cs="Calibri"/>
          <w:sz w:val="24"/>
        </w:rPr>
        <w:t>şi</w:t>
      </w:r>
      <w:proofErr w:type="spellEnd"/>
      <w:r>
        <w:rPr>
          <w:rFonts w:ascii="Calibri" w:eastAsia="Calibri" w:hAnsi="Calibri" w:cs="Calibri"/>
          <w:sz w:val="24"/>
        </w:rPr>
        <w:t xml:space="preserve"> documentele încărcate pe platforma digitală a MEC și am constatat următoarele: </w:t>
      </w:r>
    </w:p>
    <w:p w:rsidR="008F2544" w:rsidRDefault="008F2544">
      <w:pPr>
        <w:spacing w:after="139" w:line="260" w:lineRule="auto"/>
        <w:ind w:left="-15" w:right="-11" w:firstLine="696"/>
        <w:jc w:val="both"/>
      </w:pPr>
      <w:r>
        <w:rPr>
          <w:rFonts w:ascii="Calibri" w:eastAsia="Calibri" w:hAnsi="Calibri" w:cs="Calibri"/>
          <w:sz w:val="24"/>
        </w:rPr>
        <w:t xml:space="preserve">Textul tezei de doctorat prezintă un număr mare de preluări integrale sau cu modificări minore din diverse texte sursă., fără menționarea acestora. În acest caz, din punctul meu de vedere consider că prezenta sesizarea este pe deplin </w:t>
      </w:r>
      <w:proofErr w:type="spellStart"/>
      <w:r>
        <w:rPr>
          <w:rFonts w:ascii="Calibri" w:eastAsia="Calibri" w:hAnsi="Calibri" w:cs="Calibri"/>
          <w:sz w:val="24"/>
        </w:rPr>
        <w:t>îndreptăţită</w:t>
      </w:r>
      <w:proofErr w:type="spellEnd"/>
      <w:r>
        <w:rPr>
          <w:rFonts w:ascii="Calibri" w:eastAsia="Calibri" w:hAnsi="Calibri" w:cs="Calibri"/>
          <w:sz w:val="24"/>
        </w:rPr>
        <w:t xml:space="preserve"> și propun retragerea titlului de doctor obținut de domnul </w:t>
      </w:r>
      <w:proofErr w:type="spellStart"/>
      <w:r>
        <w:rPr>
          <w:rFonts w:ascii="Calibri" w:eastAsia="Calibri" w:hAnsi="Calibri" w:cs="Calibri"/>
          <w:b/>
          <w:sz w:val="24"/>
        </w:rPr>
        <w:t>Mitulețu</w:t>
      </w:r>
      <w:proofErr w:type="spellEnd"/>
      <w:r>
        <w:rPr>
          <w:rFonts w:ascii="Calibri" w:eastAsia="Calibri" w:hAnsi="Calibri" w:cs="Calibri"/>
          <w:b/>
          <w:sz w:val="24"/>
        </w:rPr>
        <w:t xml:space="preserve">- </w:t>
      </w:r>
      <w:proofErr w:type="spellStart"/>
      <w:r>
        <w:rPr>
          <w:rFonts w:ascii="Calibri" w:eastAsia="Calibri" w:hAnsi="Calibri" w:cs="Calibri"/>
          <w:b/>
          <w:sz w:val="24"/>
        </w:rPr>
        <w:t>Buică</w:t>
      </w:r>
      <w:proofErr w:type="spellEnd"/>
      <w:r>
        <w:rPr>
          <w:rFonts w:ascii="Calibri" w:eastAsia="Calibri" w:hAnsi="Calibri" w:cs="Calibri"/>
          <w:b/>
          <w:sz w:val="24"/>
        </w:rPr>
        <w:t xml:space="preserve"> Constantin Florin</w:t>
      </w:r>
      <w:r>
        <w:rPr>
          <w:rFonts w:ascii="Calibri" w:eastAsia="Calibri" w:hAnsi="Calibri" w:cs="Calibri"/>
          <w:i/>
          <w:sz w:val="24"/>
        </w:rPr>
        <w:t xml:space="preserve"> </w:t>
      </w:r>
    </w:p>
    <w:p w:rsidR="008F2544" w:rsidRDefault="008F2544">
      <w:pPr>
        <w:spacing w:after="161"/>
        <w:ind w:left="706"/>
      </w:pPr>
      <w:r>
        <w:rPr>
          <w:rFonts w:ascii="Calibri" w:eastAsia="Calibri" w:hAnsi="Calibri" w:cs="Calibri"/>
          <w:i/>
        </w:rPr>
        <w:t xml:space="preserve"> </w:t>
      </w:r>
    </w:p>
    <w:p w:rsidR="008F2544" w:rsidRDefault="008F2544">
      <w:pPr>
        <w:spacing w:after="155"/>
        <w:ind w:left="706"/>
      </w:pPr>
      <w:r>
        <w:rPr>
          <w:rFonts w:ascii="Calibri" w:eastAsia="Calibri" w:hAnsi="Calibri" w:cs="Calibri"/>
          <w:i/>
        </w:rPr>
        <w:t xml:space="preserve"> </w:t>
      </w:r>
    </w:p>
    <w:p w:rsidR="008F2544" w:rsidRDefault="008F2544">
      <w:pPr>
        <w:ind w:left="706"/>
      </w:pPr>
      <w:r>
        <w:rPr>
          <w:rFonts w:ascii="Calibri" w:eastAsia="Calibri" w:hAnsi="Calibri" w:cs="Calibri"/>
        </w:rPr>
        <w:t xml:space="preserve"> </w:t>
      </w:r>
    </w:p>
    <w:p w:rsidR="008F2544" w:rsidRDefault="008F2544">
      <w:r>
        <w:rPr>
          <w:rFonts w:ascii="Calibri" w:eastAsia="Calibri" w:hAnsi="Calibri" w:cs="Calibri"/>
        </w:rPr>
        <w:t xml:space="preserve">05/02/2021 </w:t>
      </w:r>
    </w:p>
    <w:p w:rsidR="008F2544" w:rsidRDefault="008F2544">
      <w:pPr>
        <w:spacing w:after="0"/>
      </w:pPr>
      <w:r>
        <w:rPr>
          <w:rFonts w:ascii="Calibri" w:eastAsia="Calibri" w:hAnsi="Calibri" w:cs="Calibri"/>
        </w:rPr>
        <w:t xml:space="preserve">Prof </w:t>
      </w:r>
      <w:proofErr w:type="spellStart"/>
      <w:r>
        <w:rPr>
          <w:rFonts w:ascii="Calibri" w:eastAsia="Calibri" w:hAnsi="Calibri" w:cs="Calibri"/>
        </w:rPr>
        <w:t>dr</w:t>
      </w:r>
      <w:proofErr w:type="spellEnd"/>
      <w:r>
        <w:rPr>
          <w:rFonts w:ascii="Calibri" w:eastAsia="Calibri" w:hAnsi="Calibri" w:cs="Calibri"/>
        </w:rPr>
        <w:t xml:space="preserve"> Mircea </w:t>
      </w:r>
      <w:proofErr w:type="spellStart"/>
      <w:r>
        <w:rPr>
          <w:rFonts w:ascii="Calibri" w:eastAsia="Calibri" w:hAnsi="Calibri" w:cs="Calibri"/>
        </w:rPr>
        <w:t>Boșcoianu</w:t>
      </w:r>
      <w:proofErr w:type="spellEnd"/>
      <w:r>
        <w:rPr>
          <w:rFonts w:ascii="Calibri" w:eastAsia="Calibri" w:hAnsi="Calibri" w:cs="Calibri"/>
        </w:rPr>
        <w:t xml:space="preserve"> </w:t>
      </w:r>
    </w:p>
    <w:p w:rsidR="001A5847" w:rsidRDefault="001A5847">
      <w:bookmarkStart w:id="0" w:name="_GoBack"/>
      <w:bookmarkEnd w:id="0"/>
    </w:p>
    <w:sectPr w:rsidR="001A5847" w:rsidSect="006E6C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A75F39"/>
    <w:multiLevelType w:val="hybridMultilevel"/>
    <w:tmpl w:val="BDBC4974"/>
    <w:lvl w:ilvl="0" w:tplc="71FE835C">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EE15D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1C8BB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94FD6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EA852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50A8A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9617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4EF02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7C81E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7E048E7"/>
    <w:multiLevelType w:val="hybridMultilevel"/>
    <w:tmpl w:val="2D1C0DA0"/>
    <w:lvl w:ilvl="0" w:tplc="14B0FF14">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3872A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0ACB2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EE0F28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84638D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FAD8A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C801A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466A27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2E1FE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544"/>
    <w:rsid w:val="001A5847"/>
    <w:rsid w:val="008F254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3AAD9E-B536-4437-9EFC-3859AF8A0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834</Words>
  <Characters>4841</Characters>
  <Application>Microsoft Office Word</Application>
  <DocSecurity>0</DocSecurity>
  <Lines>40</Lines>
  <Paragraphs>11</Paragraphs>
  <ScaleCrop>false</ScaleCrop>
  <Company/>
  <LinksUpToDate>false</LinksUpToDate>
  <CharactersWithSpaces>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Serbu Gabriela</dc:creator>
  <cp:keywords/>
  <dc:description/>
  <cp:lastModifiedBy>Serbu Gabriela</cp:lastModifiedBy>
  <cp:revision>1</cp:revision>
  <dcterms:created xsi:type="dcterms:W3CDTF">2021-03-15T07:57:00Z</dcterms:created>
  <dcterms:modified xsi:type="dcterms:W3CDTF">2021-03-15T07:59:00Z</dcterms:modified>
</cp:coreProperties>
</file>